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70EB7" w14:textId="3C0F25F7" w:rsidR="00BF768B" w:rsidRDefault="00BF768B" w:rsidP="00A5024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363CAD3" w14:textId="77777777" w:rsidR="00BF768B" w:rsidRDefault="00BF768B" w:rsidP="0001315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2C9FFFE" w14:textId="2C3039F7" w:rsidR="00A50241" w:rsidRPr="00DB10F7" w:rsidRDefault="00A50241" w:rsidP="00A50241">
      <w:pPr>
        <w:spacing w:after="14" w:line="268" w:lineRule="auto"/>
        <w:ind w:right="70"/>
        <w:jc w:val="center"/>
        <w:rPr>
          <w:rFonts w:ascii="Calibri" w:eastAsia="Calibri" w:hAnsi="Calibri" w:cs="Calibri"/>
          <w:color w:val="000000"/>
          <w:lang w:eastAsia="ru-RU"/>
        </w:rPr>
      </w:pPr>
      <w:r w:rsidRPr="00DB10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Муниципальное бюджетное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дошкольное </w:t>
      </w:r>
      <w:r w:rsidRPr="00DB10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образовательное учреждение</w:t>
      </w:r>
    </w:p>
    <w:p w14:paraId="1A6E7523" w14:textId="77777777" w:rsidR="00A50241" w:rsidRDefault="00A50241" w:rsidP="00A50241">
      <w:pPr>
        <w:spacing w:after="14" w:line="268" w:lineRule="auto"/>
        <w:ind w:left="1910" w:right="189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B10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«Детский сад №7» города Смоленска (МБДОУ «Детский сад №7») </w:t>
      </w:r>
    </w:p>
    <w:p w14:paraId="1A908C99" w14:textId="77777777" w:rsidR="00A50241" w:rsidRDefault="00A50241" w:rsidP="00A50241">
      <w:pPr>
        <w:spacing w:after="14" w:line="268" w:lineRule="auto"/>
        <w:ind w:left="1910" w:right="189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366E7BA3" w14:textId="77777777" w:rsidR="00A50241" w:rsidRDefault="00A50241" w:rsidP="00A50241">
      <w:pPr>
        <w:spacing w:after="14" w:line="268" w:lineRule="auto"/>
        <w:ind w:left="1910" w:right="189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789DC94" w14:textId="77777777" w:rsidR="00A50241" w:rsidRPr="00DB10F7" w:rsidRDefault="00A50241" w:rsidP="00A50241">
      <w:pPr>
        <w:spacing w:after="14" w:line="268" w:lineRule="auto"/>
        <w:ind w:left="1910" w:right="189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F5E04B3" w14:textId="77777777" w:rsidR="00A50241" w:rsidRDefault="00A50241" w:rsidP="00A50241">
      <w:pPr>
        <w:spacing w:after="0"/>
        <w:jc w:val="center"/>
        <w:rPr>
          <w:rFonts w:ascii="Times New Roman" w:hAnsi="Times New Roman"/>
          <w:sz w:val="28"/>
        </w:rPr>
      </w:pPr>
    </w:p>
    <w:p w14:paraId="34E71FF8" w14:textId="77777777" w:rsidR="00A50241" w:rsidRDefault="00A50241" w:rsidP="00A50241">
      <w:pPr>
        <w:spacing w:after="0"/>
        <w:jc w:val="center"/>
        <w:rPr>
          <w:rFonts w:ascii="Times New Roman" w:hAnsi="Times New Roman"/>
          <w:sz w:val="28"/>
        </w:rPr>
      </w:pPr>
    </w:p>
    <w:p w14:paraId="21C237E0" w14:textId="77777777" w:rsidR="00A50241" w:rsidRDefault="00A50241" w:rsidP="00A50241">
      <w:pPr>
        <w:spacing w:after="0"/>
        <w:jc w:val="center"/>
        <w:rPr>
          <w:rFonts w:ascii="Times New Roman" w:hAnsi="Times New Roman"/>
          <w:sz w:val="28"/>
        </w:rPr>
      </w:pPr>
    </w:p>
    <w:p w14:paraId="0FFAEF4C" w14:textId="77777777" w:rsidR="00D42D4F" w:rsidRDefault="00D42D4F" w:rsidP="00D42D4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73D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Игровые пособия для детей с ОВЗ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</w:p>
    <w:p w14:paraId="28BAF09B" w14:textId="77777777" w:rsidR="00D42D4F" w:rsidRPr="005D6AC4" w:rsidRDefault="00D42D4F" w:rsidP="00D42D4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03E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«Дорожка разных направлений для детей с нарушением зрения в ДОО»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</w:p>
    <w:p w14:paraId="32E64A7E" w14:textId="77777777" w:rsidR="00A50241" w:rsidRDefault="00A50241" w:rsidP="00A50241">
      <w:pPr>
        <w:spacing w:after="0"/>
        <w:jc w:val="center"/>
        <w:rPr>
          <w:rFonts w:ascii="Times New Roman" w:hAnsi="Times New Roman"/>
          <w:sz w:val="28"/>
        </w:rPr>
      </w:pPr>
    </w:p>
    <w:p w14:paraId="47C48D81" w14:textId="77777777" w:rsidR="00A50241" w:rsidRDefault="00A50241" w:rsidP="00A50241">
      <w:pPr>
        <w:spacing w:after="0"/>
        <w:jc w:val="center"/>
        <w:rPr>
          <w:rFonts w:ascii="Times New Roman" w:hAnsi="Times New Roman"/>
          <w:sz w:val="28"/>
        </w:rPr>
      </w:pPr>
    </w:p>
    <w:p w14:paraId="5A755D83" w14:textId="10F645EA" w:rsidR="00A50241" w:rsidRDefault="003A0F51" w:rsidP="00A50241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52E4E212" wp14:editId="4AB8A836">
            <wp:extent cx="1794598" cy="17945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298" cy="1801298"/>
                    </a:xfrm>
                    <a:prstGeom prst="rect">
                      <a:avLst/>
                    </a:prstGeom>
                    <a:effectLst>
                      <a:softEdge rad="152400"/>
                    </a:effectLst>
                  </pic:spPr>
                </pic:pic>
              </a:graphicData>
            </a:graphic>
          </wp:inline>
        </w:drawing>
      </w:r>
    </w:p>
    <w:p w14:paraId="639147A6" w14:textId="77777777" w:rsidR="00A50241" w:rsidRDefault="00A50241" w:rsidP="00A50241">
      <w:pPr>
        <w:spacing w:after="0"/>
        <w:jc w:val="center"/>
        <w:rPr>
          <w:rFonts w:ascii="Times New Roman" w:hAnsi="Times New Roman"/>
          <w:sz w:val="28"/>
        </w:rPr>
      </w:pPr>
    </w:p>
    <w:p w14:paraId="57769C12" w14:textId="77777777" w:rsidR="00A50241" w:rsidRDefault="00A50241" w:rsidP="00A50241">
      <w:pPr>
        <w:spacing w:after="0"/>
        <w:jc w:val="center"/>
        <w:rPr>
          <w:rFonts w:ascii="Times New Roman" w:hAnsi="Times New Roman"/>
          <w:sz w:val="28"/>
        </w:rPr>
      </w:pPr>
    </w:p>
    <w:p w14:paraId="7C4E4689" w14:textId="77777777" w:rsidR="00A50241" w:rsidRDefault="00A50241" w:rsidP="00A50241">
      <w:pPr>
        <w:spacing w:after="0"/>
        <w:jc w:val="center"/>
        <w:rPr>
          <w:rFonts w:ascii="Times New Roman" w:hAnsi="Times New Roman"/>
          <w:sz w:val="28"/>
        </w:rPr>
      </w:pPr>
    </w:p>
    <w:p w14:paraId="0E399B73" w14:textId="77777777" w:rsidR="00A50241" w:rsidRPr="00DB10F7" w:rsidRDefault="00A50241" w:rsidP="003A0F51">
      <w:pPr>
        <w:spacing w:after="0"/>
        <w:rPr>
          <w:rFonts w:ascii="Times New Roman" w:hAnsi="Times New Roman"/>
          <w:b/>
          <w:sz w:val="36"/>
        </w:rPr>
      </w:pPr>
    </w:p>
    <w:p w14:paraId="530D33B0" w14:textId="77777777" w:rsidR="00A50241" w:rsidRPr="00A73D09" w:rsidRDefault="00A50241" w:rsidP="00A50241">
      <w:pPr>
        <w:spacing w:after="0"/>
        <w:ind w:right="60"/>
        <w:jc w:val="right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A73D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Подготовили: </w:t>
      </w:r>
    </w:p>
    <w:p w14:paraId="3C84C785" w14:textId="77777777" w:rsidR="00A50241" w:rsidRPr="00A73D09" w:rsidRDefault="00A50241" w:rsidP="00A50241">
      <w:pPr>
        <w:spacing w:after="0"/>
        <w:ind w:left="10" w:right="48" w:hanging="10"/>
        <w:jc w:val="right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A73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– психолог </w:t>
      </w:r>
    </w:p>
    <w:p w14:paraId="4CE71853" w14:textId="77777777" w:rsidR="00A50241" w:rsidRPr="00A73D09" w:rsidRDefault="00A50241" w:rsidP="00A50241">
      <w:pPr>
        <w:spacing w:after="0"/>
        <w:ind w:left="10" w:right="48" w:hanging="10"/>
        <w:jc w:val="right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A73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Богданова Е. В. </w:t>
      </w:r>
    </w:p>
    <w:p w14:paraId="589D0E47" w14:textId="77777777" w:rsidR="00A50241" w:rsidRPr="00A73D09" w:rsidRDefault="00A50241" w:rsidP="00A50241">
      <w:pPr>
        <w:spacing w:after="0"/>
        <w:ind w:left="10" w:right="48" w:hanging="10"/>
        <w:jc w:val="right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A73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Инструктор по ФК </w:t>
      </w:r>
    </w:p>
    <w:p w14:paraId="1C39A9BD" w14:textId="77777777" w:rsidR="00A50241" w:rsidRPr="00A73D09" w:rsidRDefault="00A50241" w:rsidP="00A5024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73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Хлыновская</w:t>
      </w:r>
      <w:proofErr w:type="spellEnd"/>
      <w:r w:rsidRPr="00A73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 В</w:t>
      </w:r>
    </w:p>
    <w:p w14:paraId="6B31795F" w14:textId="77777777" w:rsidR="00A50241" w:rsidRPr="00A73D09" w:rsidRDefault="00A50241" w:rsidP="00A50241">
      <w:pPr>
        <w:rPr>
          <w:rFonts w:ascii="Times New Roman" w:hAnsi="Times New Roman"/>
          <w:b/>
        </w:rPr>
      </w:pPr>
    </w:p>
    <w:p w14:paraId="557F4072" w14:textId="77777777" w:rsidR="00A50241" w:rsidRDefault="00A50241" w:rsidP="00A50241">
      <w:pPr>
        <w:rPr>
          <w:rFonts w:ascii="Times New Roman" w:hAnsi="Times New Roman" w:cs="Times New Roman"/>
          <w:sz w:val="28"/>
        </w:rPr>
      </w:pPr>
    </w:p>
    <w:p w14:paraId="532CF9CB" w14:textId="77777777" w:rsidR="00A50241" w:rsidRDefault="00A50241" w:rsidP="00A5024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Смоленск, </w:t>
      </w:r>
    </w:p>
    <w:p w14:paraId="0DD83FAA" w14:textId="47D67CB7" w:rsidR="00A50241" w:rsidRDefault="00A50241" w:rsidP="00A5024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2025г.</w:t>
      </w:r>
    </w:p>
    <w:p w14:paraId="5D62D96D" w14:textId="706ED856" w:rsidR="00BF768B" w:rsidRDefault="00BF768B" w:rsidP="00BD2D9E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7E0FE805" w14:textId="77777777" w:rsidR="00BF768B" w:rsidRDefault="00BF768B" w:rsidP="0001315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09647F9" w14:textId="77777777" w:rsidR="005D6AC4" w:rsidRDefault="00013159" w:rsidP="005D6AC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73D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Игровые пособия для детей с ОВЗ</w:t>
      </w:r>
      <w:r w:rsidR="005D6AC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</w:p>
    <w:p w14:paraId="17CA1046" w14:textId="15498594" w:rsidR="00013159" w:rsidRPr="005D6AC4" w:rsidRDefault="00013159" w:rsidP="005D6AC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03E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«Дорожка разных направлений для детей с нарушением зрения в ДОО»</w:t>
      </w:r>
      <w:r w:rsidR="008903E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</w:p>
    <w:p w14:paraId="3F8571D4" w14:textId="77777777" w:rsidR="00013159" w:rsidRPr="008903EA" w:rsidRDefault="00013159" w:rsidP="00A73D0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1603CDD" w14:textId="7832FA44" w:rsidR="00013159" w:rsidRPr="002F59CE" w:rsidRDefault="00013159" w:rsidP="002F59CE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b/>
          <w:color w:val="000000" w:themeColor="text1"/>
          <w:sz w:val="28"/>
          <w:szCs w:val="28"/>
        </w:rPr>
        <w:t>Целевая аудитория:</w:t>
      </w:r>
      <w:r w:rsidR="00C34C8C" w:rsidRPr="008903EA">
        <w:rPr>
          <w:color w:val="000000" w:themeColor="text1"/>
          <w:sz w:val="28"/>
          <w:szCs w:val="28"/>
        </w:rPr>
        <w:t xml:space="preserve"> Пособие предназначено для педагогов</w:t>
      </w:r>
      <w:r w:rsidR="00CB491A">
        <w:rPr>
          <w:color w:val="000000" w:themeColor="text1"/>
          <w:sz w:val="28"/>
          <w:szCs w:val="28"/>
        </w:rPr>
        <w:t xml:space="preserve"> коррекционных и общеобразовательных детских садов,</w:t>
      </w:r>
      <w:r w:rsidR="005D6AC4">
        <w:rPr>
          <w:color w:val="000000" w:themeColor="text1"/>
          <w:sz w:val="28"/>
          <w:szCs w:val="28"/>
        </w:rPr>
        <w:t xml:space="preserve"> педагогов дополнительного образования</w:t>
      </w:r>
      <w:r w:rsidR="00C34C8C" w:rsidRPr="008903EA">
        <w:rPr>
          <w:color w:val="000000" w:themeColor="text1"/>
          <w:sz w:val="28"/>
          <w:szCs w:val="28"/>
        </w:rPr>
        <w:t xml:space="preserve"> в работе с детьми дошкольного возраста, имеющими нарушения зрения различной степени тяжести. Оно также может быть полезно для детей с задержкой психического развития, аутизмом и другими неврологическими расстройствами, поскольку развивает важные двигательные и познавательные функции.</w:t>
      </w:r>
    </w:p>
    <w:p w14:paraId="45E87174" w14:textId="247595AC" w:rsidR="00013159" w:rsidRPr="008903EA" w:rsidRDefault="00013159" w:rsidP="00A73D09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03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назначения:</w:t>
      </w:r>
    </w:p>
    <w:p w14:paraId="44EE6647" w14:textId="6315A733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1. </w:t>
      </w:r>
      <w:r w:rsidRPr="008903EA">
        <w:rPr>
          <w:i/>
          <w:iCs/>
          <w:color w:val="000000" w:themeColor="text1"/>
          <w:sz w:val="28"/>
          <w:szCs w:val="28"/>
        </w:rPr>
        <w:t>Ориентирование в пространстве</w:t>
      </w:r>
      <w:r w:rsidRPr="008903EA">
        <w:rPr>
          <w:color w:val="000000" w:themeColor="text1"/>
          <w:sz w:val="28"/>
          <w:szCs w:val="28"/>
        </w:rPr>
        <w:t>: Развитие способности ребёнка определять своё положение относительно окружающих объектов, улучшение чувства равновесия и уверенности в движениях.</w:t>
      </w:r>
    </w:p>
    <w:p w14:paraId="2A4FF0AC" w14:textId="5DCF59D1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2. </w:t>
      </w:r>
      <w:r w:rsidRPr="008903EA">
        <w:rPr>
          <w:i/>
          <w:iCs/>
          <w:color w:val="000000" w:themeColor="text1"/>
          <w:sz w:val="28"/>
          <w:szCs w:val="28"/>
        </w:rPr>
        <w:t>Тактильная стимуляция</w:t>
      </w:r>
      <w:r w:rsidRPr="008903EA">
        <w:rPr>
          <w:color w:val="000000" w:themeColor="text1"/>
          <w:sz w:val="28"/>
          <w:szCs w:val="28"/>
        </w:rPr>
        <w:t>: Обогащение опыта взаимодействия с окружающей средой через различные поверхности и текстуры, стимулирующие рецепторы кожи.</w:t>
      </w:r>
    </w:p>
    <w:p w14:paraId="7CC72082" w14:textId="2F4A0C26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3. </w:t>
      </w:r>
      <w:r w:rsidRPr="008903EA">
        <w:rPr>
          <w:i/>
          <w:iCs/>
          <w:color w:val="000000" w:themeColor="text1"/>
          <w:sz w:val="28"/>
          <w:szCs w:val="28"/>
        </w:rPr>
        <w:t>Координация движений</w:t>
      </w:r>
      <w:r w:rsidRPr="008903EA">
        <w:rPr>
          <w:color w:val="000000" w:themeColor="text1"/>
          <w:sz w:val="28"/>
          <w:szCs w:val="28"/>
        </w:rPr>
        <w:t>: Улучшение общей моторики и координации рук и ног, что положительно сказывается на общем физическом развитии ребёнка.</w:t>
      </w:r>
    </w:p>
    <w:p w14:paraId="21CE0C06" w14:textId="6E8C98C1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4. </w:t>
      </w:r>
      <w:r w:rsidRPr="008903EA">
        <w:rPr>
          <w:i/>
          <w:iCs/>
          <w:color w:val="000000" w:themeColor="text1"/>
          <w:sz w:val="28"/>
          <w:szCs w:val="28"/>
        </w:rPr>
        <w:t>Когнитивное развитие</w:t>
      </w:r>
      <w:r w:rsidRPr="008903EA">
        <w:rPr>
          <w:color w:val="000000" w:themeColor="text1"/>
          <w:sz w:val="28"/>
          <w:szCs w:val="28"/>
        </w:rPr>
        <w:t>: Стимулирование памяти, концентрации внимания и логического мышления посредством игры.</w:t>
      </w:r>
    </w:p>
    <w:p w14:paraId="4DFBA5C0" w14:textId="2F36F45E" w:rsidR="00BF768B" w:rsidRPr="005D6AC4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5. </w:t>
      </w:r>
      <w:r w:rsidRPr="008903EA">
        <w:rPr>
          <w:i/>
          <w:iCs/>
          <w:color w:val="000000" w:themeColor="text1"/>
          <w:sz w:val="28"/>
          <w:szCs w:val="28"/>
        </w:rPr>
        <w:t>Эмоциональная разгрузка</w:t>
      </w:r>
      <w:r w:rsidRPr="008903EA">
        <w:rPr>
          <w:color w:val="000000" w:themeColor="text1"/>
          <w:sz w:val="28"/>
          <w:szCs w:val="28"/>
        </w:rPr>
        <w:t>: Создание комфортной среды для игры, способствующей снижению уровня тревожности и повышению психоэмоциональной устойчивости.</w:t>
      </w:r>
    </w:p>
    <w:p w14:paraId="1521DDB8" w14:textId="13B3CE89" w:rsidR="00013159" w:rsidRPr="008903EA" w:rsidRDefault="00013159" w:rsidP="00A73D09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03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игрового пособия</w:t>
      </w:r>
      <w:r w:rsidR="000D106E" w:rsidRPr="008903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15C27499" w14:textId="2919F5B6" w:rsidR="00C34C8C" w:rsidRPr="008903EA" w:rsidRDefault="00C34C8C" w:rsidP="003A0F51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Игровое пособие </w:t>
      </w:r>
      <w:r w:rsidRPr="008903EA">
        <w:rPr>
          <w:i/>
          <w:iCs/>
          <w:color w:val="000000" w:themeColor="text1"/>
          <w:sz w:val="28"/>
          <w:szCs w:val="28"/>
        </w:rPr>
        <w:t>«Дорожка разных направлений для детей с нарушением зрения в детском саду»</w:t>
      </w:r>
      <w:r w:rsidRPr="008903EA">
        <w:rPr>
          <w:color w:val="000000" w:themeColor="text1"/>
          <w:sz w:val="28"/>
          <w:szCs w:val="28"/>
        </w:rPr>
        <w:t> имеет высокую значимость благодаря следующим аспектам:</w:t>
      </w:r>
    </w:p>
    <w:p w14:paraId="71D5E684" w14:textId="311A4AE4" w:rsidR="00C34C8C" w:rsidRPr="008903EA" w:rsidRDefault="00C34C8C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1. </w:t>
      </w:r>
      <w:r w:rsidRPr="008903EA">
        <w:rPr>
          <w:i/>
          <w:iCs/>
          <w:color w:val="000000" w:themeColor="text1"/>
          <w:sz w:val="28"/>
          <w:szCs w:val="28"/>
        </w:rPr>
        <w:t>Специальная поддержка детей с нарушениями зрения</w:t>
      </w:r>
      <w:r w:rsidRPr="008903EA">
        <w:rPr>
          <w:color w:val="000000" w:themeColor="text1"/>
          <w:sz w:val="28"/>
          <w:szCs w:val="28"/>
        </w:rPr>
        <w:t>: В современных дошкольных учреждениях всё больше внимания уделяется инклюзии и созданию условий для развития всех категорий детей, включая тех, кто испытывает трудности со зрением. Пособие помогает таким детям лучше ориентироваться в пространстве, развивать моторику и тактильные ощущения.</w:t>
      </w:r>
    </w:p>
    <w:p w14:paraId="375A2613" w14:textId="1EAC473D" w:rsidR="00C34C8C" w:rsidRPr="008903EA" w:rsidRDefault="00C34C8C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2. </w:t>
      </w:r>
      <w:r w:rsidRPr="008903EA">
        <w:rPr>
          <w:i/>
          <w:iCs/>
          <w:color w:val="000000" w:themeColor="text1"/>
          <w:sz w:val="28"/>
          <w:szCs w:val="28"/>
        </w:rPr>
        <w:t>Разнообразие сенсорной стимуляции</w:t>
      </w:r>
      <w:r w:rsidRPr="008903EA">
        <w:rPr>
          <w:color w:val="000000" w:themeColor="text1"/>
          <w:sz w:val="28"/>
          <w:szCs w:val="28"/>
        </w:rPr>
        <w:t>:</w:t>
      </w:r>
      <w:r w:rsidR="001A3D45" w:rsidRPr="008903EA">
        <w:rPr>
          <w:color w:val="000000" w:themeColor="text1"/>
          <w:sz w:val="28"/>
          <w:szCs w:val="28"/>
        </w:rPr>
        <w:t xml:space="preserve"> </w:t>
      </w:r>
      <w:r w:rsidRPr="008903EA">
        <w:rPr>
          <w:color w:val="000000" w:themeColor="text1"/>
          <w:sz w:val="28"/>
          <w:szCs w:val="28"/>
        </w:rPr>
        <w:t>Для детей с ограничениями зрительного восприятия важно компенсировать недостаток визуальной информации через другие каналы — осязание, слух, вестибулярную систему. Данное игровое пособие стимулирует эти аспекты, помогая ребёнку взаимодействовать с окружающим миром более эффективно.</w:t>
      </w:r>
    </w:p>
    <w:p w14:paraId="21BFEEF7" w14:textId="72FFC718" w:rsidR="00C34C8C" w:rsidRPr="008903EA" w:rsidRDefault="00C34C8C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3. </w:t>
      </w:r>
      <w:r w:rsidRPr="008903EA">
        <w:rPr>
          <w:i/>
          <w:iCs/>
          <w:color w:val="000000" w:themeColor="text1"/>
          <w:sz w:val="28"/>
          <w:szCs w:val="28"/>
        </w:rPr>
        <w:t>Поддержка образовательных стандартов</w:t>
      </w:r>
      <w:r w:rsidRPr="008903EA">
        <w:rPr>
          <w:color w:val="000000" w:themeColor="text1"/>
          <w:sz w:val="28"/>
          <w:szCs w:val="28"/>
        </w:rPr>
        <w:t>: Современные образовательные программы для детей с особыми потребностями акцентируют внимание на комплексном развитии. Игровые элементы, направленные на коррекционную работу, позволяют интегрировать обучение и развитие ребёнка в игровой форме, что делает процесс более увлекательным и естественным.</w:t>
      </w:r>
    </w:p>
    <w:p w14:paraId="3F18FFBB" w14:textId="7E665EFF" w:rsidR="00A60D98" w:rsidRPr="008903EA" w:rsidRDefault="00C34C8C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4. </w:t>
      </w:r>
      <w:r w:rsidRPr="008903EA">
        <w:rPr>
          <w:i/>
          <w:iCs/>
          <w:color w:val="000000" w:themeColor="text1"/>
          <w:sz w:val="28"/>
          <w:szCs w:val="28"/>
        </w:rPr>
        <w:t>Социальная адаптация</w:t>
      </w:r>
      <w:r w:rsidRPr="008903EA">
        <w:rPr>
          <w:color w:val="000000" w:themeColor="text1"/>
          <w:sz w:val="28"/>
          <w:szCs w:val="28"/>
        </w:rPr>
        <w:t>: Игра является важной частью социализации ребёнка. Такие игровые материалы помогают детям с особенностями зрения легче адаптироваться среди сверстников, улучшая их взаимодействие и способность справляться с повседневными задачами.</w:t>
      </w:r>
    </w:p>
    <w:p w14:paraId="141B8092" w14:textId="0894ACD2" w:rsidR="00C34C8C" w:rsidRPr="005D6AC4" w:rsidRDefault="00C34C8C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bCs/>
          <w:color w:val="000000" w:themeColor="text1"/>
          <w:sz w:val="28"/>
          <w:szCs w:val="28"/>
        </w:rPr>
      </w:pPr>
      <w:r w:rsidRPr="008903EA">
        <w:rPr>
          <w:b/>
          <w:bCs/>
          <w:color w:val="000000" w:themeColor="text1"/>
          <w:sz w:val="28"/>
          <w:szCs w:val="28"/>
        </w:rPr>
        <w:t xml:space="preserve">Ценность </w:t>
      </w:r>
      <w:r w:rsidR="001A3D45" w:rsidRPr="008903EA">
        <w:rPr>
          <w:b/>
          <w:bCs/>
          <w:color w:val="000000" w:themeColor="text1"/>
          <w:sz w:val="28"/>
          <w:szCs w:val="28"/>
        </w:rPr>
        <w:t xml:space="preserve">игрового пособия: </w:t>
      </w:r>
    </w:p>
    <w:p w14:paraId="2E612D67" w14:textId="2EF073B8" w:rsidR="00C34C8C" w:rsidRPr="008903EA" w:rsidRDefault="00C34C8C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1. </w:t>
      </w:r>
      <w:r w:rsidRPr="008903EA">
        <w:rPr>
          <w:i/>
          <w:iCs/>
          <w:color w:val="000000" w:themeColor="text1"/>
          <w:sz w:val="28"/>
          <w:szCs w:val="28"/>
        </w:rPr>
        <w:t>Коррекционная направленность</w:t>
      </w:r>
      <w:r w:rsidRPr="008903EA">
        <w:rPr>
          <w:color w:val="000000" w:themeColor="text1"/>
          <w:sz w:val="28"/>
          <w:szCs w:val="28"/>
        </w:rPr>
        <w:t>: Пособие способствует развитию координации движений, мелкой моторики, пространственного ориентирования и тактильных ощущений, что особенно важно для детей с проблемами зрения.</w:t>
      </w:r>
    </w:p>
    <w:p w14:paraId="63428970" w14:textId="20F50746" w:rsidR="00C34C8C" w:rsidRPr="008903EA" w:rsidRDefault="00C34C8C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2. </w:t>
      </w:r>
      <w:r w:rsidRPr="008903EA">
        <w:rPr>
          <w:i/>
          <w:iCs/>
          <w:color w:val="000000" w:themeColor="text1"/>
          <w:sz w:val="28"/>
          <w:szCs w:val="28"/>
        </w:rPr>
        <w:t>Универсальность</w:t>
      </w:r>
      <w:r w:rsidRPr="008903EA">
        <w:rPr>
          <w:color w:val="000000" w:themeColor="text1"/>
          <w:sz w:val="28"/>
          <w:szCs w:val="28"/>
        </w:rPr>
        <w:t>: Пособие подходит для различных возрастных групп, от младших до старших дошкольников, что позволяет использовать его на протяжении всего периода пребывания ребёнка в детском саду.</w:t>
      </w:r>
    </w:p>
    <w:p w14:paraId="251C00A0" w14:textId="63F415A4" w:rsidR="00C34C8C" w:rsidRPr="008903EA" w:rsidRDefault="00C34C8C" w:rsidP="003A0F51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3. </w:t>
      </w:r>
      <w:r w:rsidRPr="008903EA">
        <w:rPr>
          <w:i/>
          <w:iCs/>
          <w:color w:val="000000" w:themeColor="text1"/>
          <w:sz w:val="28"/>
          <w:szCs w:val="28"/>
        </w:rPr>
        <w:t>Простота использования</w:t>
      </w:r>
      <w:r w:rsidRPr="008903EA">
        <w:rPr>
          <w:color w:val="000000" w:themeColor="text1"/>
          <w:sz w:val="28"/>
          <w:szCs w:val="28"/>
        </w:rPr>
        <w:t>: Дорожки легко интегрируются в образовательный процесс и могут использоваться педагогами как самостоятельное средство коррекции, так и в рамках коллективных игр и занятий.</w:t>
      </w:r>
    </w:p>
    <w:p w14:paraId="49DE3927" w14:textId="637782E2" w:rsidR="00A60D98" w:rsidRPr="008903EA" w:rsidRDefault="00C34C8C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4. </w:t>
      </w:r>
      <w:r w:rsidRPr="008903EA">
        <w:rPr>
          <w:i/>
          <w:iCs/>
          <w:color w:val="000000" w:themeColor="text1"/>
          <w:sz w:val="28"/>
          <w:szCs w:val="28"/>
        </w:rPr>
        <w:t>Развитие когнитивных функций</w:t>
      </w:r>
      <w:proofErr w:type="gramStart"/>
      <w:r w:rsidRPr="008903EA">
        <w:rPr>
          <w:color w:val="000000" w:themeColor="text1"/>
          <w:sz w:val="28"/>
          <w:szCs w:val="28"/>
        </w:rPr>
        <w:t>: Благодаря</w:t>
      </w:r>
      <w:proofErr w:type="gramEnd"/>
      <w:r w:rsidRPr="008903EA">
        <w:rPr>
          <w:color w:val="000000" w:themeColor="text1"/>
          <w:sz w:val="28"/>
          <w:szCs w:val="28"/>
        </w:rPr>
        <w:t xml:space="preserve"> разнообразию текстур, форм и цветов, ребёнок получает возможность тренировать память, внимание и логическое мышление.</w:t>
      </w:r>
    </w:p>
    <w:p w14:paraId="44AEF514" w14:textId="179233F9" w:rsidR="00602237" w:rsidRPr="008903EA" w:rsidRDefault="00602237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b/>
          <w:bCs/>
          <w:color w:val="000000" w:themeColor="text1"/>
          <w:sz w:val="28"/>
          <w:szCs w:val="28"/>
        </w:rPr>
        <w:t xml:space="preserve">Цели: </w:t>
      </w:r>
    </w:p>
    <w:p w14:paraId="2EC37E69" w14:textId="0650246E" w:rsidR="00602237" w:rsidRPr="008903EA" w:rsidRDefault="00602237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1. </w:t>
      </w:r>
      <w:r w:rsidRPr="008903EA">
        <w:rPr>
          <w:i/>
          <w:iCs/>
          <w:color w:val="000000" w:themeColor="text1"/>
          <w:sz w:val="28"/>
          <w:szCs w:val="28"/>
        </w:rPr>
        <w:t>Развитие пространственной ориентации</w:t>
      </w:r>
      <w:r w:rsidRPr="008903EA">
        <w:rPr>
          <w:color w:val="000000" w:themeColor="text1"/>
          <w:sz w:val="28"/>
          <w:szCs w:val="28"/>
        </w:rPr>
        <w:t>: Помочь детям с нарушением зрения лучше ориентироваться в окружающем пространстве, улучшив восприятие направления движения, расстояний и препятствий.</w:t>
      </w:r>
    </w:p>
    <w:p w14:paraId="3F1CF0E5" w14:textId="44407C39" w:rsidR="00602237" w:rsidRPr="008903EA" w:rsidRDefault="00602237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2. </w:t>
      </w:r>
      <w:r w:rsidRPr="008903EA">
        <w:rPr>
          <w:i/>
          <w:iCs/>
          <w:color w:val="000000" w:themeColor="text1"/>
          <w:sz w:val="28"/>
          <w:szCs w:val="28"/>
        </w:rPr>
        <w:t>Стимуляция сенсорного восприятия</w:t>
      </w:r>
      <w:r w:rsidRPr="008903EA">
        <w:rPr>
          <w:color w:val="000000" w:themeColor="text1"/>
          <w:sz w:val="28"/>
          <w:szCs w:val="28"/>
        </w:rPr>
        <w:t xml:space="preserve">: Способствовать развитию тактильных ощущений, осязания и </w:t>
      </w:r>
      <w:proofErr w:type="spellStart"/>
      <w:r w:rsidRPr="008903EA">
        <w:rPr>
          <w:color w:val="000000" w:themeColor="text1"/>
          <w:sz w:val="28"/>
          <w:szCs w:val="28"/>
        </w:rPr>
        <w:t>проприоцепции</w:t>
      </w:r>
      <w:proofErr w:type="spellEnd"/>
      <w:r w:rsidRPr="008903EA">
        <w:rPr>
          <w:color w:val="000000" w:themeColor="text1"/>
          <w:sz w:val="28"/>
          <w:szCs w:val="28"/>
        </w:rPr>
        <w:t xml:space="preserve"> (ощущения положения тела в пространстве), что особенно важно для компенсации снижения зрительной функции.</w:t>
      </w:r>
    </w:p>
    <w:p w14:paraId="73B233A6" w14:textId="54FDBBC1" w:rsidR="00602237" w:rsidRPr="008903EA" w:rsidRDefault="00602237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3. </w:t>
      </w:r>
      <w:r w:rsidRPr="008903EA">
        <w:rPr>
          <w:i/>
          <w:iCs/>
          <w:color w:val="000000" w:themeColor="text1"/>
          <w:sz w:val="28"/>
          <w:szCs w:val="28"/>
        </w:rPr>
        <w:t>Укрепление общей моторики</w:t>
      </w:r>
      <w:r w:rsidRPr="008903EA">
        <w:rPr>
          <w:color w:val="000000" w:themeColor="text1"/>
          <w:sz w:val="28"/>
          <w:szCs w:val="28"/>
        </w:rPr>
        <w:t>: Повысить уровень физической активности и укрепить мышцы конечностей и корпуса, участвующие в движении.</w:t>
      </w:r>
    </w:p>
    <w:p w14:paraId="0891908D" w14:textId="41DCAF8D" w:rsidR="00602237" w:rsidRPr="008903EA" w:rsidRDefault="00602237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4. </w:t>
      </w:r>
      <w:r w:rsidRPr="008903EA">
        <w:rPr>
          <w:i/>
          <w:iCs/>
          <w:color w:val="000000" w:themeColor="text1"/>
          <w:sz w:val="28"/>
          <w:szCs w:val="28"/>
        </w:rPr>
        <w:t>Социальная адаптация</w:t>
      </w:r>
      <w:r w:rsidRPr="008903EA">
        <w:rPr>
          <w:color w:val="000000" w:themeColor="text1"/>
          <w:sz w:val="28"/>
          <w:szCs w:val="28"/>
        </w:rPr>
        <w:t>: Создать условия для взаимодействия детей друг с другом и взрослыми, что способствует развитию коммуникативных навыков и социальной интеграции.</w:t>
      </w:r>
    </w:p>
    <w:p w14:paraId="1B19B482" w14:textId="57B64FFF" w:rsidR="00602237" w:rsidRPr="008903EA" w:rsidRDefault="00602237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5. </w:t>
      </w:r>
      <w:r w:rsidRPr="008903EA">
        <w:rPr>
          <w:i/>
          <w:iCs/>
          <w:color w:val="000000" w:themeColor="text1"/>
          <w:sz w:val="28"/>
          <w:szCs w:val="28"/>
        </w:rPr>
        <w:t>Психологическая поддержка</w:t>
      </w:r>
      <w:r w:rsidRPr="008903EA">
        <w:rPr>
          <w:color w:val="000000" w:themeColor="text1"/>
          <w:sz w:val="28"/>
          <w:szCs w:val="28"/>
        </w:rPr>
        <w:t>: Сформировать положительную эмоциональную реакцию активность и обучение</w:t>
      </w:r>
      <w:r w:rsidR="005D6AC4">
        <w:rPr>
          <w:color w:val="000000" w:themeColor="text1"/>
          <w:sz w:val="28"/>
          <w:szCs w:val="28"/>
        </w:rPr>
        <w:t xml:space="preserve"> детей</w:t>
      </w:r>
      <w:r w:rsidRPr="008903EA">
        <w:rPr>
          <w:color w:val="000000" w:themeColor="text1"/>
          <w:sz w:val="28"/>
          <w:szCs w:val="28"/>
        </w:rPr>
        <w:t>, повысить самооценку и уверенность в собственных силах.</w:t>
      </w:r>
    </w:p>
    <w:p w14:paraId="4A3A6F80" w14:textId="77C53986" w:rsidR="00602237" w:rsidRPr="008903EA" w:rsidRDefault="00602237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6. </w:t>
      </w:r>
      <w:r w:rsidRPr="008903EA">
        <w:rPr>
          <w:i/>
          <w:iCs/>
          <w:color w:val="000000" w:themeColor="text1"/>
          <w:sz w:val="28"/>
          <w:szCs w:val="28"/>
        </w:rPr>
        <w:t>Поддержка когнитивного развития</w:t>
      </w:r>
      <w:r w:rsidRPr="008903EA">
        <w:rPr>
          <w:color w:val="000000" w:themeColor="text1"/>
          <w:sz w:val="28"/>
          <w:szCs w:val="28"/>
        </w:rPr>
        <w:t>: Стимулировать развитие мыслительных процессов, таких как внимание, память, планирование и решение проблем.</w:t>
      </w:r>
    </w:p>
    <w:p w14:paraId="75E031D5" w14:textId="0B8CAFAE" w:rsidR="00602237" w:rsidRPr="008903EA" w:rsidRDefault="00602237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7. </w:t>
      </w:r>
      <w:r w:rsidRPr="008903EA">
        <w:rPr>
          <w:i/>
          <w:iCs/>
          <w:color w:val="000000" w:themeColor="text1"/>
          <w:sz w:val="28"/>
          <w:szCs w:val="28"/>
        </w:rPr>
        <w:t>Обеспечение безопасности</w:t>
      </w:r>
      <w:r w:rsidRPr="008903EA">
        <w:rPr>
          <w:color w:val="000000" w:themeColor="text1"/>
          <w:sz w:val="28"/>
          <w:szCs w:val="28"/>
        </w:rPr>
        <w:t>: Обучить детей безопасным методам перемещения в пространстве, минимизировать риск травматизма.</w:t>
      </w:r>
    </w:p>
    <w:p w14:paraId="57171DA8" w14:textId="388EAF04" w:rsidR="00602237" w:rsidRPr="005D6AC4" w:rsidRDefault="00602237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8. </w:t>
      </w:r>
      <w:r w:rsidRPr="008903EA">
        <w:rPr>
          <w:i/>
          <w:iCs/>
          <w:color w:val="000000" w:themeColor="text1"/>
          <w:sz w:val="28"/>
          <w:szCs w:val="28"/>
        </w:rPr>
        <w:t>Создание условий для инклюзии</w:t>
      </w:r>
      <w:r w:rsidRPr="008903EA">
        <w:rPr>
          <w:color w:val="000000" w:themeColor="text1"/>
          <w:sz w:val="28"/>
          <w:szCs w:val="28"/>
        </w:rPr>
        <w:t>: Сделать образовательный процесс доступным для детей с разными уровнями зрительных возможностей, обеспечивая равные возможности для участия в играх и занятиях.</w:t>
      </w:r>
    </w:p>
    <w:p w14:paraId="205EB40C" w14:textId="3E1C1EDC" w:rsidR="00F06E22" w:rsidRPr="005D6AC4" w:rsidRDefault="00602237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bCs/>
          <w:color w:val="000000" w:themeColor="text1"/>
          <w:sz w:val="28"/>
          <w:szCs w:val="28"/>
        </w:rPr>
      </w:pPr>
      <w:r w:rsidRPr="008903EA">
        <w:rPr>
          <w:b/>
          <w:bCs/>
          <w:color w:val="000000" w:themeColor="text1"/>
          <w:sz w:val="28"/>
          <w:szCs w:val="28"/>
        </w:rPr>
        <w:t>Задачи:</w:t>
      </w:r>
    </w:p>
    <w:p w14:paraId="3A98373D" w14:textId="25EF1C35" w:rsidR="00F06E22" w:rsidRPr="008903EA" w:rsidRDefault="00F06E22" w:rsidP="003A0F51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1. </w:t>
      </w:r>
      <w:r w:rsidRPr="008903EA">
        <w:rPr>
          <w:i/>
          <w:iCs/>
          <w:color w:val="000000" w:themeColor="text1"/>
          <w:sz w:val="28"/>
          <w:szCs w:val="28"/>
        </w:rPr>
        <w:t>Формирование базовых навыков передвижения</w:t>
      </w:r>
      <w:r w:rsidRPr="008903EA">
        <w:rPr>
          <w:color w:val="000000" w:themeColor="text1"/>
          <w:sz w:val="28"/>
          <w:szCs w:val="28"/>
        </w:rPr>
        <w:t>: Обучение правильному передвижению по прямой линии, преодолению поворотов, обходу препятствий и изменению направления движения.</w:t>
      </w:r>
    </w:p>
    <w:p w14:paraId="1F8ED5AD" w14:textId="2DC14006" w:rsidR="00F06E22" w:rsidRPr="008903EA" w:rsidRDefault="00F06E22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2. </w:t>
      </w:r>
      <w:r w:rsidRPr="008903EA">
        <w:rPr>
          <w:i/>
          <w:iCs/>
          <w:color w:val="000000" w:themeColor="text1"/>
          <w:sz w:val="28"/>
          <w:szCs w:val="28"/>
        </w:rPr>
        <w:t>Разработка тактильной чувствительности</w:t>
      </w:r>
      <w:r w:rsidRPr="008903EA">
        <w:rPr>
          <w:color w:val="000000" w:themeColor="text1"/>
          <w:sz w:val="28"/>
          <w:szCs w:val="28"/>
        </w:rPr>
        <w:t>: Усиление способности ощущать и интерпретировать различные текстуры, формы и размеры объектов через руки и ноги.</w:t>
      </w:r>
    </w:p>
    <w:p w14:paraId="5BE280D2" w14:textId="5295F0D7" w:rsidR="00F06E22" w:rsidRPr="008903EA" w:rsidRDefault="00F06E22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3. </w:t>
      </w:r>
      <w:r w:rsidRPr="008903EA">
        <w:rPr>
          <w:i/>
          <w:iCs/>
          <w:color w:val="000000" w:themeColor="text1"/>
          <w:sz w:val="28"/>
          <w:szCs w:val="28"/>
        </w:rPr>
        <w:t>Тренировка координации движений</w:t>
      </w:r>
      <w:r w:rsidRPr="008903EA">
        <w:rPr>
          <w:color w:val="000000" w:themeColor="text1"/>
          <w:sz w:val="28"/>
          <w:szCs w:val="28"/>
        </w:rPr>
        <w:t>: Совершенствование согласованности движений рук, ног и туловища, что важно для уверенного и безопасного перемещения.</w:t>
      </w:r>
    </w:p>
    <w:p w14:paraId="6C0FC943" w14:textId="4797B4B6" w:rsidR="00F06E22" w:rsidRPr="008903EA" w:rsidRDefault="00F06E22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4. </w:t>
      </w:r>
      <w:r w:rsidRPr="008903EA">
        <w:rPr>
          <w:i/>
          <w:iCs/>
          <w:color w:val="000000" w:themeColor="text1"/>
          <w:sz w:val="28"/>
          <w:szCs w:val="28"/>
        </w:rPr>
        <w:t>Повышение концентрации и внимания</w:t>
      </w:r>
      <w:r w:rsidRPr="008903EA">
        <w:rPr>
          <w:color w:val="000000" w:themeColor="text1"/>
          <w:sz w:val="28"/>
          <w:szCs w:val="28"/>
        </w:rPr>
        <w:t>: Развитие способности сосредотачиваться на выполнении задач, несмотря на возможные отвлекающие факторы.</w:t>
      </w:r>
    </w:p>
    <w:p w14:paraId="50F4C537" w14:textId="705EF42A" w:rsidR="00F06E22" w:rsidRPr="008903EA" w:rsidRDefault="00F06E22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5. </w:t>
      </w:r>
      <w:r w:rsidRPr="008903EA">
        <w:rPr>
          <w:i/>
          <w:iCs/>
          <w:color w:val="000000" w:themeColor="text1"/>
          <w:sz w:val="28"/>
          <w:szCs w:val="28"/>
        </w:rPr>
        <w:t>Развитие памяти и воображения</w:t>
      </w:r>
      <w:r w:rsidRPr="008903EA">
        <w:rPr>
          <w:color w:val="000000" w:themeColor="text1"/>
          <w:sz w:val="28"/>
          <w:szCs w:val="28"/>
        </w:rPr>
        <w:t>: Использование различных символов и образов на дорожке для запоминания маршрутов и стимуляции творческого мышления.</w:t>
      </w:r>
    </w:p>
    <w:p w14:paraId="521C0644" w14:textId="2BAA1995" w:rsidR="00F06E22" w:rsidRPr="008903EA" w:rsidRDefault="00F06E22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6. </w:t>
      </w:r>
      <w:r w:rsidRPr="008903EA">
        <w:rPr>
          <w:i/>
          <w:iCs/>
          <w:color w:val="000000" w:themeColor="text1"/>
          <w:sz w:val="28"/>
          <w:szCs w:val="28"/>
        </w:rPr>
        <w:t>Активизация познавательной деятельности</w:t>
      </w:r>
      <w:r w:rsidRPr="008903EA">
        <w:rPr>
          <w:color w:val="000000" w:themeColor="text1"/>
          <w:sz w:val="28"/>
          <w:szCs w:val="28"/>
        </w:rPr>
        <w:t>: Побуждение детей к самостоятельному исследованию пространства, принятию решений и поиску путей решения задач.</w:t>
      </w:r>
    </w:p>
    <w:p w14:paraId="7F9367DD" w14:textId="32AA2147" w:rsidR="00F06E22" w:rsidRPr="008903EA" w:rsidRDefault="00F06E22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7. </w:t>
      </w:r>
      <w:r w:rsidRPr="008903EA">
        <w:rPr>
          <w:i/>
          <w:iCs/>
          <w:color w:val="000000" w:themeColor="text1"/>
          <w:sz w:val="28"/>
          <w:szCs w:val="28"/>
        </w:rPr>
        <w:t>Налаживание межличностного общения</w:t>
      </w:r>
      <w:r w:rsidRPr="008903EA">
        <w:rPr>
          <w:color w:val="000000" w:themeColor="text1"/>
          <w:sz w:val="28"/>
          <w:szCs w:val="28"/>
        </w:rPr>
        <w:t>: Создание условий для совместной работы и взаимодействия, поощрение сотрудничества и взаимопомощи среди участников.</w:t>
      </w:r>
    </w:p>
    <w:p w14:paraId="2A5D6F42" w14:textId="6D946865" w:rsidR="00F06E22" w:rsidRPr="008903EA" w:rsidRDefault="00F06E22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8. </w:t>
      </w:r>
      <w:r w:rsidRPr="008903EA">
        <w:rPr>
          <w:i/>
          <w:iCs/>
          <w:color w:val="000000" w:themeColor="text1"/>
          <w:sz w:val="28"/>
          <w:szCs w:val="28"/>
        </w:rPr>
        <w:t>Физическое укрепление организма</w:t>
      </w:r>
      <w:r w:rsidRPr="008903EA">
        <w:rPr>
          <w:color w:val="000000" w:themeColor="text1"/>
          <w:sz w:val="28"/>
          <w:szCs w:val="28"/>
        </w:rPr>
        <w:t>: Поддержание необходимого уровня физической активности, профилактика гиподинамии и укрепление мышечного корсета.</w:t>
      </w:r>
    </w:p>
    <w:p w14:paraId="611C9B7C" w14:textId="529ED213" w:rsidR="00F06E22" w:rsidRPr="008903EA" w:rsidRDefault="00F06E22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9. </w:t>
      </w:r>
      <w:r w:rsidRPr="008903EA">
        <w:rPr>
          <w:i/>
          <w:iCs/>
          <w:color w:val="000000" w:themeColor="text1"/>
          <w:sz w:val="28"/>
          <w:szCs w:val="28"/>
        </w:rPr>
        <w:t>Контроль над эмоциями и поведением</w:t>
      </w:r>
      <w:r w:rsidRPr="008903EA">
        <w:rPr>
          <w:color w:val="000000" w:themeColor="text1"/>
          <w:sz w:val="28"/>
          <w:szCs w:val="28"/>
        </w:rPr>
        <w:t>: Помощь детям в управлении своими эмоциями, развитием терпимости и самоконтроля в процессе выполнения игровых заданий.</w:t>
      </w:r>
    </w:p>
    <w:p w14:paraId="198DE397" w14:textId="209ACC1B" w:rsidR="000D106E" w:rsidRPr="005D6AC4" w:rsidRDefault="00F06E22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10. </w:t>
      </w:r>
      <w:r w:rsidRPr="008903EA">
        <w:rPr>
          <w:i/>
          <w:iCs/>
          <w:color w:val="000000" w:themeColor="text1"/>
          <w:sz w:val="28"/>
          <w:szCs w:val="28"/>
        </w:rPr>
        <w:t>Адаптация к условиям внешней среды</w:t>
      </w:r>
      <w:r w:rsidRPr="008903EA">
        <w:rPr>
          <w:color w:val="000000" w:themeColor="text1"/>
          <w:sz w:val="28"/>
          <w:szCs w:val="28"/>
        </w:rPr>
        <w:t>: Постепенное привыкание к новым условиям и ситуациям, связанным с изменением обстановки и окружения.</w:t>
      </w:r>
    </w:p>
    <w:p w14:paraId="31786A9C" w14:textId="75FC0273" w:rsidR="00BF768B" w:rsidRPr="005D6AC4" w:rsidRDefault="00013159" w:rsidP="005D6AC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03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Структура содержания деятельности</w:t>
      </w:r>
      <w:r w:rsidR="005D6A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8903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A28F0FB" w14:textId="07B23763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b/>
          <w:bCs/>
          <w:color w:val="000000" w:themeColor="text1"/>
          <w:sz w:val="28"/>
          <w:szCs w:val="28"/>
        </w:rPr>
        <w:t>Описание пособия</w:t>
      </w:r>
      <w:r w:rsidR="00F06E22" w:rsidRPr="008903EA">
        <w:rPr>
          <w:b/>
          <w:bCs/>
          <w:color w:val="000000" w:themeColor="text1"/>
          <w:sz w:val="28"/>
          <w:szCs w:val="28"/>
        </w:rPr>
        <w:t>:</w:t>
      </w:r>
    </w:p>
    <w:p w14:paraId="689B2089" w14:textId="0EB717B4" w:rsidR="001A3D45" w:rsidRPr="008903EA" w:rsidRDefault="00BF768B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Игровое пособие представляет собой тканевую дорожку с различными направлениями движения</w:t>
      </w:r>
      <w:r w:rsidR="001F291F">
        <w:rPr>
          <w:color w:val="000000" w:themeColor="text1"/>
          <w:sz w:val="28"/>
          <w:szCs w:val="28"/>
        </w:rPr>
        <w:t xml:space="preserve"> по цветам: зеленый, красный, желтый.</w:t>
      </w:r>
    </w:p>
    <w:p w14:paraId="225D304E" w14:textId="6119D8BF" w:rsidR="00BF768B" w:rsidRPr="008903EA" w:rsidRDefault="00BF768B" w:rsidP="003A0F51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Дорожка предназначена для развития пространственной ориентации, мелкой моторики и сенсорного восприятия у детей с нарушениями зрения.</w:t>
      </w:r>
    </w:p>
    <w:p w14:paraId="2BA4C998" w14:textId="30D47689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b/>
          <w:bCs/>
          <w:color w:val="000000" w:themeColor="text1"/>
          <w:sz w:val="28"/>
          <w:szCs w:val="28"/>
        </w:rPr>
        <w:t>Технология использования игрового пособия</w:t>
      </w:r>
      <w:r w:rsidR="001A3D45" w:rsidRPr="008903EA">
        <w:rPr>
          <w:b/>
          <w:bCs/>
          <w:color w:val="000000" w:themeColor="text1"/>
          <w:sz w:val="28"/>
          <w:szCs w:val="28"/>
        </w:rPr>
        <w:t>:</w:t>
      </w:r>
    </w:p>
    <w:p w14:paraId="6BD6A0A9" w14:textId="77777777" w:rsidR="00BF768B" w:rsidRPr="008903EA" w:rsidRDefault="00BF768B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1. </w:t>
      </w:r>
      <w:r w:rsidRPr="008903EA">
        <w:rPr>
          <w:i/>
          <w:iCs/>
          <w:color w:val="000000" w:themeColor="text1"/>
          <w:sz w:val="28"/>
          <w:szCs w:val="28"/>
        </w:rPr>
        <w:t>Подготовка</w:t>
      </w:r>
      <w:r w:rsidRPr="008903EA">
        <w:rPr>
          <w:color w:val="000000" w:themeColor="text1"/>
          <w:sz w:val="28"/>
          <w:szCs w:val="28"/>
        </w:rPr>
        <w:t>  </w:t>
      </w:r>
    </w:p>
    <w:p w14:paraId="265939AD" w14:textId="23ADB6F8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   Перед началом работы с пособием важно подготовить пространство: разложить дорожку на полу, убедиться, что она хорошо закреплена и не скользит. Также стоит заранее объяснить ребенку цель занятия и показать элементы дорожки.</w:t>
      </w:r>
    </w:p>
    <w:p w14:paraId="48066309" w14:textId="77777777" w:rsidR="00BF768B" w:rsidRPr="008903EA" w:rsidRDefault="00BF768B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2. </w:t>
      </w:r>
      <w:r w:rsidRPr="008903EA">
        <w:rPr>
          <w:i/>
          <w:iCs/>
          <w:color w:val="000000" w:themeColor="text1"/>
          <w:sz w:val="28"/>
          <w:szCs w:val="28"/>
        </w:rPr>
        <w:t>Знакомство с дорожкой</w:t>
      </w:r>
      <w:r w:rsidRPr="008903EA">
        <w:rPr>
          <w:color w:val="000000" w:themeColor="text1"/>
          <w:sz w:val="28"/>
          <w:szCs w:val="28"/>
        </w:rPr>
        <w:t>  </w:t>
      </w:r>
    </w:p>
    <w:p w14:paraId="2C0E8409" w14:textId="7516E4ED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   Вначале ребенок</w:t>
      </w:r>
      <w:r w:rsidR="00E75910">
        <w:rPr>
          <w:color w:val="000000" w:themeColor="text1"/>
          <w:sz w:val="28"/>
          <w:szCs w:val="28"/>
        </w:rPr>
        <w:t xml:space="preserve"> с нарушением зрения</w:t>
      </w:r>
      <w:r w:rsidRPr="008903EA">
        <w:rPr>
          <w:color w:val="000000" w:themeColor="text1"/>
          <w:sz w:val="28"/>
          <w:szCs w:val="28"/>
        </w:rPr>
        <w:t xml:space="preserve"> исследует дорожку руками, чтобы ознакомиться с её структурой и особенностями. Взрослый помогает ребенку найти начало и конец дорожки, объясняет значение различных элементов</w:t>
      </w:r>
      <w:r w:rsidR="001A3D45" w:rsidRPr="008903EA">
        <w:rPr>
          <w:color w:val="000000" w:themeColor="text1"/>
          <w:sz w:val="28"/>
          <w:szCs w:val="28"/>
        </w:rPr>
        <w:t>.</w:t>
      </w:r>
    </w:p>
    <w:p w14:paraId="43EC1354" w14:textId="77777777" w:rsidR="00BF768B" w:rsidRPr="008903EA" w:rsidRDefault="00BF768B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3. </w:t>
      </w:r>
      <w:r w:rsidRPr="008903EA">
        <w:rPr>
          <w:i/>
          <w:iCs/>
          <w:color w:val="000000" w:themeColor="text1"/>
          <w:sz w:val="28"/>
          <w:szCs w:val="28"/>
        </w:rPr>
        <w:t>Повторение маршрута</w:t>
      </w:r>
      <w:r w:rsidRPr="008903EA">
        <w:rPr>
          <w:color w:val="000000" w:themeColor="text1"/>
          <w:sz w:val="28"/>
          <w:szCs w:val="28"/>
        </w:rPr>
        <w:t>  </w:t>
      </w:r>
    </w:p>
    <w:p w14:paraId="0465BABA" w14:textId="1DBD74D4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   Ребенок пытается пройти по дорожке самостоятельно, следуя заданному маршруту. Взрослый контролирует процесс, помогая ребенку корректировать движения и преодолевать трудности.</w:t>
      </w:r>
    </w:p>
    <w:p w14:paraId="4DB9299E" w14:textId="77777777" w:rsidR="00BF768B" w:rsidRPr="008903EA" w:rsidRDefault="00BF768B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4. </w:t>
      </w:r>
      <w:r w:rsidRPr="008903EA">
        <w:rPr>
          <w:i/>
          <w:iCs/>
          <w:color w:val="000000" w:themeColor="text1"/>
          <w:sz w:val="28"/>
          <w:szCs w:val="28"/>
        </w:rPr>
        <w:t>Усложнение заданий</w:t>
      </w:r>
      <w:r w:rsidRPr="008903EA">
        <w:rPr>
          <w:color w:val="000000" w:themeColor="text1"/>
          <w:sz w:val="28"/>
          <w:szCs w:val="28"/>
        </w:rPr>
        <w:t>  </w:t>
      </w:r>
    </w:p>
    <w:p w14:paraId="3347BAA1" w14:textId="5C555316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   После освоения основного маршрута можно добавлять дополнительные задания: изменение скорости движения, выполнение определенных действий на определенных участках дорожки (например, прыжки или приседания), использование вспомогательных предметов (мячики, кубики).</w:t>
      </w:r>
    </w:p>
    <w:p w14:paraId="61CF7134" w14:textId="77777777" w:rsidR="00BF768B" w:rsidRPr="008903EA" w:rsidRDefault="00BF768B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5. </w:t>
      </w:r>
      <w:r w:rsidRPr="008903EA">
        <w:rPr>
          <w:i/>
          <w:iCs/>
          <w:color w:val="000000" w:themeColor="text1"/>
          <w:sz w:val="28"/>
          <w:szCs w:val="28"/>
        </w:rPr>
        <w:t>Рефлексия</w:t>
      </w:r>
      <w:r w:rsidRPr="008903EA">
        <w:rPr>
          <w:color w:val="000000" w:themeColor="text1"/>
          <w:sz w:val="28"/>
          <w:szCs w:val="28"/>
        </w:rPr>
        <w:t>  </w:t>
      </w:r>
    </w:p>
    <w:p w14:paraId="314DFF92" w14:textId="409F2F9C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   По окончании занятия проводится обсуждение: какие участки были сложными, что понравилось больше всего, какие новые умения были приобретены.</w:t>
      </w:r>
    </w:p>
    <w:p w14:paraId="2AB494BD" w14:textId="46AB2587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b/>
          <w:bCs/>
          <w:color w:val="000000" w:themeColor="text1"/>
          <w:sz w:val="28"/>
          <w:szCs w:val="28"/>
        </w:rPr>
        <w:t>Варианты применения игрового пособия</w:t>
      </w:r>
      <w:r w:rsidR="005D6AC4">
        <w:rPr>
          <w:b/>
          <w:bCs/>
          <w:color w:val="000000" w:themeColor="text1"/>
          <w:sz w:val="28"/>
          <w:szCs w:val="28"/>
        </w:rPr>
        <w:t>:</w:t>
      </w:r>
    </w:p>
    <w:p w14:paraId="6CBAED80" w14:textId="77777777" w:rsidR="00BF768B" w:rsidRPr="008903EA" w:rsidRDefault="00BF768B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1. </w:t>
      </w:r>
      <w:r w:rsidRPr="008903EA">
        <w:rPr>
          <w:i/>
          <w:iCs/>
          <w:color w:val="000000" w:themeColor="text1"/>
          <w:sz w:val="28"/>
          <w:szCs w:val="28"/>
        </w:rPr>
        <w:t>Индивидуальные занятия</w:t>
      </w:r>
      <w:r w:rsidRPr="008903EA">
        <w:rPr>
          <w:color w:val="000000" w:themeColor="text1"/>
          <w:sz w:val="28"/>
          <w:szCs w:val="28"/>
        </w:rPr>
        <w:t>  </w:t>
      </w:r>
    </w:p>
    <w:p w14:paraId="6CA955E5" w14:textId="53546452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   Пособие используется для развития индивидуальных навыков ребенка: пространственного ориентирования, координации движений, внимания и памяти.</w:t>
      </w:r>
    </w:p>
    <w:p w14:paraId="375125BB" w14:textId="77777777" w:rsidR="00BF768B" w:rsidRPr="008903EA" w:rsidRDefault="00BF768B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2. </w:t>
      </w:r>
      <w:r w:rsidRPr="008903EA">
        <w:rPr>
          <w:i/>
          <w:iCs/>
          <w:color w:val="000000" w:themeColor="text1"/>
          <w:sz w:val="28"/>
          <w:szCs w:val="28"/>
        </w:rPr>
        <w:t>Групповые игры</w:t>
      </w:r>
      <w:r w:rsidRPr="008903EA">
        <w:rPr>
          <w:color w:val="000000" w:themeColor="text1"/>
          <w:sz w:val="28"/>
          <w:szCs w:val="28"/>
        </w:rPr>
        <w:t>  </w:t>
      </w:r>
    </w:p>
    <w:p w14:paraId="7CAE8764" w14:textId="079A55A0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   Несколько детей могут одновременно использовать дорожку, соревнуясь друг с другом или выполняя командные задания. Это способствует развитию социальных навыков и взаимодействия между детьми.</w:t>
      </w:r>
    </w:p>
    <w:p w14:paraId="4E8D0116" w14:textId="77777777" w:rsidR="00BF768B" w:rsidRPr="008903EA" w:rsidRDefault="00BF768B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3. </w:t>
      </w:r>
      <w:r w:rsidRPr="008903EA">
        <w:rPr>
          <w:i/>
          <w:iCs/>
          <w:color w:val="000000" w:themeColor="text1"/>
          <w:sz w:val="28"/>
          <w:szCs w:val="28"/>
        </w:rPr>
        <w:t>Интеграция с другими видами деятельности</w:t>
      </w:r>
      <w:r w:rsidRPr="008903EA">
        <w:rPr>
          <w:color w:val="000000" w:themeColor="text1"/>
          <w:sz w:val="28"/>
          <w:szCs w:val="28"/>
        </w:rPr>
        <w:t>  </w:t>
      </w:r>
    </w:p>
    <w:p w14:paraId="5BF22BED" w14:textId="3F965EA6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 xml:space="preserve">   Дорожка может использоваться в сочетании с </w:t>
      </w:r>
      <w:r w:rsidR="00E75910">
        <w:rPr>
          <w:color w:val="000000" w:themeColor="text1"/>
          <w:sz w:val="28"/>
          <w:szCs w:val="28"/>
        </w:rPr>
        <w:t>нейропсихологическими играми, музыкальными занятиями</w:t>
      </w:r>
      <w:r w:rsidRPr="008903EA">
        <w:rPr>
          <w:color w:val="000000" w:themeColor="text1"/>
          <w:sz w:val="28"/>
          <w:szCs w:val="28"/>
        </w:rPr>
        <w:t>, развивающими речью или математическими навыками. Например, дети могут считать шаги или называть предметы, встречающиеся на пути.</w:t>
      </w:r>
    </w:p>
    <w:p w14:paraId="748C19B5" w14:textId="77777777" w:rsidR="00BF768B" w:rsidRPr="008903EA" w:rsidRDefault="00BF768B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4. </w:t>
      </w:r>
      <w:r w:rsidRPr="008903EA">
        <w:rPr>
          <w:i/>
          <w:iCs/>
          <w:color w:val="000000" w:themeColor="text1"/>
          <w:sz w:val="28"/>
          <w:szCs w:val="28"/>
        </w:rPr>
        <w:t>Коррекционная работа</w:t>
      </w:r>
      <w:r w:rsidRPr="008903EA">
        <w:rPr>
          <w:color w:val="000000" w:themeColor="text1"/>
          <w:sz w:val="28"/>
          <w:szCs w:val="28"/>
        </w:rPr>
        <w:t>  </w:t>
      </w:r>
    </w:p>
    <w:p w14:paraId="022A2B7B" w14:textId="236B8208" w:rsidR="00BF768B" w:rsidRPr="008903EA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   Пособие применяется в коррекционных занятиях с детьми, имеющими различные нарушения развития, включая зрительные патологии. Оно помогает развивать компенсаторные механизмы и адаптироваться к окружающей среде.</w:t>
      </w:r>
    </w:p>
    <w:p w14:paraId="26D2B9E5" w14:textId="77777777" w:rsidR="00BF768B" w:rsidRPr="008903EA" w:rsidRDefault="00BF768B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5. </w:t>
      </w:r>
      <w:r w:rsidRPr="008903EA">
        <w:rPr>
          <w:i/>
          <w:iCs/>
          <w:color w:val="000000" w:themeColor="text1"/>
          <w:sz w:val="28"/>
          <w:szCs w:val="28"/>
        </w:rPr>
        <w:t>Творческие задания</w:t>
      </w:r>
      <w:r w:rsidRPr="008903EA">
        <w:rPr>
          <w:color w:val="000000" w:themeColor="text1"/>
          <w:sz w:val="28"/>
          <w:szCs w:val="28"/>
        </w:rPr>
        <w:t>  </w:t>
      </w:r>
    </w:p>
    <w:p w14:paraId="5B448F30" w14:textId="60C949EB" w:rsidR="00BF768B" w:rsidRPr="005D6AC4" w:rsidRDefault="00BF768B" w:rsidP="005D6A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8903EA">
        <w:rPr>
          <w:color w:val="000000" w:themeColor="text1"/>
          <w:sz w:val="28"/>
          <w:szCs w:val="28"/>
        </w:rPr>
        <w:t>   Дети могут самостоятельно создавать маршруты на дорожке, используя дополнительные материалы (например, мягкие игрушки или блоки). Это развивает фантазию и креативность.</w:t>
      </w:r>
    </w:p>
    <w:p w14:paraId="634A4777" w14:textId="31F159E6" w:rsidR="00013159" w:rsidRPr="008903EA" w:rsidRDefault="00013159" w:rsidP="005D6AC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03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Результаты использования предоставляемого пособия в создании </w:t>
      </w:r>
      <w:proofErr w:type="spellStart"/>
      <w:r w:rsidRPr="008903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здоровьесберегающей</w:t>
      </w:r>
      <w:proofErr w:type="spellEnd"/>
      <w:r w:rsidRPr="008903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среды р</w:t>
      </w:r>
      <w:r w:rsidR="00602237" w:rsidRPr="008903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Pr="008903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звития дошкольника с ОВЗ</w:t>
      </w:r>
      <w:r w:rsidR="005D6A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18026985" w14:textId="77777777" w:rsidR="005D6AC4" w:rsidRDefault="001A3D45" w:rsidP="00A73D0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Использование игрового пособия </w:t>
      </w:r>
      <w:r w:rsidR="00E75910" w:rsidRPr="005D6A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«Дорожка разных направлений для детей с нарушением зрения в детском </w:t>
      </w:r>
      <w:r w:rsidR="005D6AC4" w:rsidRPr="005D6A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саду»</w:t>
      </w:r>
      <w:r w:rsidR="005D6AC4" w:rsidRPr="005D6A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5D6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образовательной и коррекционной работе с детьми с нарушением зрения способствует созданию </w:t>
      </w:r>
      <w:proofErr w:type="spellStart"/>
      <w:r w:rsidRPr="005D6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здоровьесберегающей</w:t>
      </w:r>
      <w:proofErr w:type="spellEnd"/>
      <w:r w:rsidRPr="005D6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среды, направленной на всестороннее развитие ребёнка с особыми образовательными потребностями (ОВЗ). </w:t>
      </w:r>
    </w:p>
    <w:p w14:paraId="42E0C454" w14:textId="47B6BB83" w:rsidR="001A3D45" w:rsidRPr="005D6AC4" w:rsidRDefault="001A3D45" w:rsidP="005D6AC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 представлены ключевые аспекты влияния данного пособия на формирование такой среды.</w:t>
      </w:r>
    </w:p>
    <w:p w14:paraId="69C7017C" w14:textId="383F77A9" w:rsidR="001A3D45" w:rsidRPr="005D6AC4" w:rsidRDefault="001A3D45" w:rsidP="006A4D54">
      <w:pPr>
        <w:pStyle w:val="a7"/>
        <w:numPr>
          <w:ilvl w:val="0"/>
          <w:numId w:val="4"/>
        </w:numPr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Развитие крупной и мелкой моторики</w:t>
      </w:r>
      <w:r w:rsidR="00935B63" w:rsidRPr="008903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14:paraId="5D8214BB" w14:textId="379CF9C5" w:rsidR="001A3D45" w:rsidRPr="008903EA" w:rsidRDefault="001A3D45" w:rsidP="003A0F51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дорожкой требует от ребёнка активных физических действий: ползание, хождение, перешагивание через препятствия. Эти упражнения способствуют укреплению мышц рук, ног и спины, улучшению координации движений. Для детей с ОВЗ это особенно важно, поскольку такие занятия помогают компенсировать ограничения, вызванные снижением остроты зрения.</w:t>
      </w:r>
    </w:p>
    <w:p w14:paraId="6CD79402" w14:textId="7145C1AC" w:rsidR="001A3D45" w:rsidRPr="005D6AC4" w:rsidRDefault="001A3D45" w:rsidP="005D6AC4">
      <w:pPr>
        <w:pStyle w:val="a7"/>
        <w:numPr>
          <w:ilvl w:val="0"/>
          <w:numId w:val="4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Улучшение пространственной ориентации</w:t>
      </w:r>
    </w:p>
    <w:p w14:paraId="715B91A3" w14:textId="253C4735" w:rsidR="001A3D45" w:rsidRPr="008903EA" w:rsidRDefault="001A3D45" w:rsidP="005D6AC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«Дорожка разных направлений» специально разработана таким образом, чтобы стимулировать у детей способность ориентироваться в пространстве. Благодаря различным элементам (</w:t>
      </w:r>
      <w:r w:rsidR="00935B63"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цветовой линий</w:t>
      </w: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рельефные поверхности), ребёнок учится различать направление движения, распознавать повороты и изменения траектории. Это критически важно для безопасного передвижения в повседневной жизни.</w:t>
      </w:r>
    </w:p>
    <w:p w14:paraId="4E00C19F" w14:textId="365B0A91" w:rsidR="001A3D45" w:rsidRPr="005D6AC4" w:rsidRDefault="001A3D45" w:rsidP="005D6AC4">
      <w:pPr>
        <w:pStyle w:val="a7"/>
        <w:numPr>
          <w:ilvl w:val="0"/>
          <w:numId w:val="4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Сенсорная интеграция</w:t>
      </w:r>
    </w:p>
    <w:p w14:paraId="381646A4" w14:textId="6E608758" w:rsidR="001A3D45" w:rsidRPr="008903EA" w:rsidRDefault="001A3D45" w:rsidP="005D6AC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с дорожкой активизирует работу всех органов чувств: осязание, слух, зрение (даже остаточное). Ребёнок учится воспринимать окружающую среду через прикосновения, звуки и визуальные образы. Это создаёт условия для формирования целостной картины мира, что особенно значимо для детей с ограничениями зрительного восприятия.</w:t>
      </w:r>
    </w:p>
    <w:p w14:paraId="38BB6450" w14:textId="39189230" w:rsidR="001A3D45" w:rsidRPr="005D6AC4" w:rsidRDefault="001A3D45" w:rsidP="005D6AC4">
      <w:pPr>
        <w:pStyle w:val="a7"/>
        <w:numPr>
          <w:ilvl w:val="0"/>
          <w:numId w:val="4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Социальная адаптация</w:t>
      </w:r>
    </w:p>
    <w:p w14:paraId="243942B8" w14:textId="51D3CDEE" w:rsidR="001A3D45" w:rsidRPr="008903EA" w:rsidRDefault="001A3D45" w:rsidP="005D6AC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групповом использовании пособия дети учатся взаимодействовать друг с другом, развивая коммуникативные навыки. Совместные игры способствуют установлению дружеских отношений, взаимопомощи и сотрудничеству. Это крайне важно для успешной социальной адаптации детей с ОВЗ.</w:t>
      </w:r>
    </w:p>
    <w:p w14:paraId="6B73916D" w14:textId="697B4CBB" w:rsidR="001A3D45" w:rsidRPr="005D6AC4" w:rsidRDefault="001A3D45" w:rsidP="005D6AC4">
      <w:pPr>
        <w:pStyle w:val="a7"/>
        <w:numPr>
          <w:ilvl w:val="0"/>
          <w:numId w:val="4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Эмоциональное благополучие</w:t>
      </w:r>
    </w:p>
    <w:p w14:paraId="2EAB5F41" w14:textId="1B385C5E" w:rsidR="001A3D45" w:rsidRPr="008903EA" w:rsidRDefault="001A3D45" w:rsidP="005D6AC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Игровая форма занятий с использованием «Дорожки разных направлений» создает позитивную эмоциональную атмосферу. Ребёнок получает удовольствие от процесса игры, чувствует себя успешным, когда справляется с заданиями. Положительный опыт укрепляет уверенность в себе и мотивацию к дальнейшему обучению.</w:t>
      </w:r>
    </w:p>
    <w:p w14:paraId="529C7D4B" w14:textId="3F137E8A" w:rsidR="001A3D45" w:rsidRPr="005D6AC4" w:rsidRDefault="001A3D45" w:rsidP="005D6AC4">
      <w:pPr>
        <w:pStyle w:val="a7"/>
        <w:numPr>
          <w:ilvl w:val="0"/>
          <w:numId w:val="4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Интеллектуальное развитие</w:t>
      </w:r>
    </w:p>
    <w:p w14:paraId="2ECED8C0" w14:textId="5AE6B056" w:rsidR="001A3D45" w:rsidRPr="008903EA" w:rsidRDefault="001A3D45" w:rsidP="005D6AC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игры ребёнок учится решать простейшие задачи: следовать инструкциям, находить выход из сложных ситуаций, планировать свои действия. Это стимулирует развитие когнитивных функций, таких как внимание, память, мышление.</w:t>
      </w:r>
    </w:p>
    <w:p w14:paraId="4431D3BC" w14:textId="633DAF2D" w:rsidR="001A3D45" w:rsidRPr="005D6AC4" w:rsidRDefault="001A3D45" w:rsidP="005D6AC4">
      <w:pPr>
        <w:pStyle w:val="a7"/>
        <w:numPr>
          <w:ilvl w:val="0"/>
          <w:numId w:val="4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Формирование здорового образа жизни</w:t>
      </w:r>
    </w:p>
    <w:p w14:paraId="51979FD1" w14:textId="63B39BF5" w:rsidR="001A3D45" w:rsidRPr="008903EA" w:rsidRDefault="001A3D45" w:rsidP="005D6AC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Регулярные физические нагрузки, которые обеспечивает игра с дорожкой, способствуют поддержанию общего физического здоровья ребёнка. Активный образ жизни снижает риск развития гиподинамии и связанных с ней заболеваний.</w:t>
      </w:r>
    </w:p>
    <w:p w14:paraId="2A40244A" w14:textId="06B6E746" w:rsidR="001A3D45" w:rsidRPr="005D6AC4" w:rsidRDefault="001A3D45" w:rsidP="005D6AC4">
      <w:pPr>
        <w:pStyle w:val="a7"/>
        <w:numPr>
          <w:ilvl w:val="0"/>
          <w:numId w:val="4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Индивидуализация образовательного процесса</w:t>
      </w:r>
    </w:p>
    <w:p w14:paraId="627F497B" w14:textId="0DA86503" w:rsidR="001A3D45" w:rsidRPr="008903EA" w:rsidRDefault="001A3D45" w:rsidP="005D6AC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Благодаря вариативности заданий и возможности адаптации дорожного маршрута под конкретные цели и нужды каждого ребёнка, педагог имеет возможность учитывать индивидуальные особенности воспитанников. Это позволяет создать оптимальную образовательную траекторию для каждого ученика.</w:t>
      </w:r>
    </w:p>
    <w:p w14:paraId="64982A96" w14:textId="30A4C965" w:rsidR="001A3D45" w:rsidRPr="005D6AC4" w:rsidRDefault="001A3D45" w:rsidP="005D6AC4">
      <w:pPr>
        <w:pStyle w:val="a7"/>
        <w:numPr>
          <w:ilvl w:val="0"/>
          <w:numId w:val="4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Создание безопасной среды</w:t>
      </w:r>
    </w:p>
    <w:p w14:paraId="5ECDC1F2" w14:textId="6C01D582" w:rsidR="001A3D45" w:rsidRPr="008903EA" w:rsidRDefault="001A3D45" w:rsidP="005D6AC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 организованное игровое пространство с использованием «Дорожки разных направлений» минимизирует риски получения травм ребёнком. Это достигается благодаря тщательной проработке деталей дорожки и чёткому планированию занятий.</w:t>
      </w:r>
    </w:p>
    <w:p w14:paraId="1D6143E4" w14:textId="1EF60A5B" w:rsidR="001A3D45" w:rsidRPr="005D6AC4" w:rsidRDefault="001A3D45" w:rsidP="005D6AC4">
      <w:pPr>
        <w:pStyle w:val="a7"/>
        <w:numPr>
          <w:ilvl w:val="0"/>
          <w:numId w:val="4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Комплексный подход к коррекции нарушений</w:t>
      </w:r>
    </w:p>
    <w:p w14:paraId="4D82FC06" w14:textId="0BBB7563" w:rsidR="001A3D45" w:rsidRPr="008903EA" w:rsidRDefault="001A3D45" w:rsidP="005D6AC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пособия интегрируется в общую систему коррекционно-развивающей работы с детьми с ОВЗ. Оно дополняет другие методы и технологии, направленные на улучшение зрительных функций, двигательного аппарата, психоэмоционального состояния и социального поведения.</w:t>
      </w:r>
    </w:p>
    <w:p w14:paraId="350B5336" w14:textId="1B50204F" w:rsidR="001A3D45" w:rsidRPr="008903EA" w:rsidRDefault="001A3D45" w:rsidP="00A73D0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применение игрового пособия</w:t>
      </w:r>
      <w:r w:rsidR="005D6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6AC4" w:rsidRPr="005D6A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«Дорожка разных направлений для детей с нарушением зрения в детском саду»</w:t>
      </w: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значительно улучшает качество образовательного процесса, способствуя гармоничному физическому, интеллектуальному и </w:t>
      </w:r>
      <w:r w:rsidR="00935B63"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психологическому </w:t>
      </w:r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развитию ребёнка в условиях </w:t>
      </w:r>
      <w:proofErr w:type="spellStart"/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здоровьесберегающей</w:t>
      </w:r>
      <w:proofErr w:type="spellEnd"/>
      <w:r w:rsidRPr="00890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среды.</w:t>
      </w:r>
    </w:p>
    <w:p w14:paraId="0E842114" w14:textId="77777777" w:rsidR="001A3D45" w:rsidRPr="008903EA" w:rsidRDefault="001A3D45" w:rsidP="00A73D0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8ED81AC" w14:textId="77777777" w:rsidR="009B2412" w:rsidRPr="00D10E11" w:rsidRDefault="009B2412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2C2D2E"/>
          <w:sz w:val="28"/>
          <w:szCs w:val="28"/>
        </w:rPr>
      </w:pPr>
    </w:p>
    <w:p w14:paraId="2FE09035" w14:textId="77777777" w:rsidR="009B2412" w:rsidRPr="00D10E11" w:rsidRDefault="009B2412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2C2D2E"/>
          <w:sz w:val="28"/>
          <w:szCs w:val="28"/>
        </w:rPr>
      </w:pPr>
    </w:p>
    <w:p w14:paraId="58BD60C3" w14:textId="77777777" w:rsidR="009B2412" w:rsidRPr="00D10E11" w:rsidRDefault="009B2412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2C2D2E"/>
          <w:sz w:val="28"/>
          <w:szCs w:val="28"/>
        </w:rPr>
      </w:pPr>
    </w:p>
    <w:p w14:paraId="7A53DD78" w14:textId="77777777" w:rsidR="009B2412" w:rsidRPr="00D10E11" w:rsidRDefault="009B2412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2C2D2E"/>
          <w:sz w:val="28"/>
          <w:szCs w:val="28"/>
        </w:rPr>
      </w:pPr>
    </w:p>
    <w:p w14:paraId="657131B8" w14:textId="77777777" w:rsidR="009B2412" w:rsidRPr="00D10E11" w:rsidRDefault="009B2412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2C2D2E"/>
          <w:sz w:val="28"/>
          <w:szCs w:val="28"/>
        </w:rPr>
      </w:pPr>
    </w:p>
    <w:p w14:paraId="42B094CB" w14:textId="77777777" w:rsidR="009B2412" w:rsidRPr="00D10E11" w:rsidRDefault="009B2412" w:rsidP="00A73D09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2C2D2E"/>
          <w:sz w:val="28"/>
          <w:szCs w:val="28"/>
        </w:rPr>
      </w:pPr>
    </w:p>
    <w:p w14:paraId="3597E29B" w14:textId="1C26C100" w:rsidR="007E79AC" w:rsidRDefault="007E79AC" w:rsidP="00A73D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C6ECF4" w14:textId="0B7CF8DA" w:rsidR="003A0F51" w:rsidRDefault="003A0F51" w:rsidP="00A73D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637D1D" w14:textId="07C3AB0A" w:rsidR="003A0F51" w:rsidRDefault="003A0F51" w:rsidP="00A73D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854884" w14:textId="2C3BDE66" w:rsidR="003A0F51" w:rsidRDefault="003A0F51" w:rsidP="00A73D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CFBF02" w14:textId="2FDF5BF0" w:rsidR="003A0F51" w:rsidRDefault="003A0F51" w:rsidP="00A73D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D6C01C" w14:textId="1794B54F" w:rsidR="003A0F51" w:rsidRDefault="003A0F51" w:rsidP="00A73D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FC67F3" w14:textId="77777777" w:rsidR="003A0F51" w:rsidRDefault="003A0F51" w:rsidP="00A73D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76BD2" w14:textId="4E105039" w:rsidR="009B2412" w:rsidRDefault="009B2412" w:rsidP="00A73D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952569" w14:textId="65C8FD64" w:rsidR="009B2412" w:rsidRDefault="009B2412" w:rsidP="005D6AC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(фото)</w:t>
      </w:r>
    </w:p>
    <w:p w14:paraId="6AADD3C5" w14:textId="02198FF2" w:rsidR="009B2412" w:rsidRPr="005D6AC4" w:rsidRDefault="00E75910" w:rsidP="00A73D0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A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«Дорожка разных направлений для детей с нарушением зрения в детском саду»</w:t>
      </w:r>
    </w:p>
    <w:p w14:paraId="48A52216" w14:textId="053044BA" w:rsidR="00E17CD2" w:rsidRPr="005D6AC4" w:rsidRDefault="00E17CD2" w:rsidP="005D6AC4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3BB760" wp14:editId="29E11188">
            <wp:extent cx="4568190" cy="3426261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4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490" cy="342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B815F" w14:textId="6A9C5149" w:rsidR="00E75910" w:rsidRPr="005D6AC4" w:rsidRDefault="00E75910" w:rsidP="00A73D0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A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Индивидуальные занятия </w:t>
      </w:r>
      <w:r w:rsidR="00CF3036" w:rsidRPr="005D6A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 ребенком</w:t>
      </w:r>
      <w:r w:rsidRPr="005D6A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с нарушением зрения </w:t>
      </w:r>
    </w:p>
    <w:p w14:paraId="616000E5" w14:textId="09E74BD1" w:rsidR="00E17CD2" w:rsidRDefault="00E17CD2" w:rsidP="00A73D09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D54845" wp14:editId="61424B7E">
            <wp:extent cx="4686138" cy="35147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4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811" cy="351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52CB" w14:textId="45E27F25" w:rsidR="00CF3036" w:rsidRDefault="00CF3036" w:rsidP="00A73D0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36">
        <w:rPr>
          <w:rFonts w:ascii="Times New Roman" w:hAnsi="Times New Roman" w:cs="Times New Roman"/>
          <w:sz w:val="28"/>
          <w:szCs w:val="28"/>
        </w:rPr>
        <w:t>(Примечание: Ребенок с тяжелым нарушением зрения и диагнозом ДЦП)</w:t>
      </w:r>
    </w:p>
    <w:p w14:paraId="1D347E8B" w14:textId="01E754A5" w:rsidR="00CF3036" w:rsidRDefault="00CF3036" w:rsidP="00A73D0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A6EF9F" w14:textId="79436AA5" w:rsidR="00CF3036" w:rsidRDefault="00CF3036" w:rsidP="00A73D0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5F4284" w14:textId="23877E1F" w:rsidR="00CF3036" w:rsidRDefault="00CF3036" w:rsidP="00A73D0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FE3FA2" w14:textId="77777777" w:rsidR="00CF3036" w:rsidRPr="00CF3036" w:rsidRDefault="00CF3036" w:rsidP="00A73D0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E92D72" w14:textId="29180C96" w:rsidR="00E17CD2" w:rsidRPr="005D6AC4" w:rsidRDefault="00E17CD2" w:rsidP="00A73D0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A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Групповые интегрированные занятия инструктора по физической культуре и педагога – психолога с детьми с нарушением зрения  </w:t>
      </w:r>
    </w:p>
    <w:p w14:paraId="1AA7ADA3" w14:textId="6790F431" w:rsidR="00E17CD2" w:rsidRDefault="00E17CD2" w:rsidP="00A73D09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89CDF6" wp14:editId="1EA40A91">
            <wp:extent cx="4799965" cy="3600099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3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901" cy="360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4CBA0D" wp14:editId="162B004C">
            <wp:extent cx="4800433" cy="36004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103" cy="36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F7CF" w14:textId="0C92FCC9" w:rsidR="00587182" w:rsidRPr="00E17CD2" w:rsidRDefault="00587182" w:rsidP="00A73D09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F86443" wp14:editId="36346091">
            <wp:extent cx="4787734" cy="3590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29" cy="35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9899" w14:textId="77777777" w:rsidR="00E17CD2" w:rsidRPr="00E75910" w:rsidRDefault="00E17CD2" w:rsidP="00A73D09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E27AFD" w14:textId="77777777" w:rsidR="009B2412" w:rsidRPr="008D10C8" w:rsidRDefault="009B2412" w:rsidP="00A73D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B2412" w:rsidRPr="008D10C8" w:rsidSect="003A0F51">
      <w:pgSz w:w="11906" w:h="16838"/>
      <w:pgMar w:top="567" w:right="851" w:bottom="567" w:left="1418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776F6"/>
    <w:multiLevelType w:val="hybridMultilevel"/>
    <w:tmpl w:val="F5FEDC42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35E3F59"/>
    <w:multiLevelType w:val="hybridMultilevel"/>
    <w:tmpl w:val="8F461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7047E"/>
    <w:multiLevelType w:val="multilevel"/>
    <w:tmpl w:val="23EEB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0869D9"/>
    <w:multiLevelType w:val="hybridMultilevel"/>
    <w:tmpl w:val="1EEED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DE8095D"/>
    <w:multiLevelType w:val="hybridMultilevel"/>
    <w:tmpl w:val="A16072B2"/>
    <w:lvl w:ilvl="0" w:tplc="7F30F3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539CD"/>
    <w:multiLevelType w:val="hybridMultilevel"/>
    <w:tmpl w:val="6BA2C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B24"/>
    <w:rsid w:val="00013159"/>
    <w:rsid w:val="00067907"/>
    <w:rsid w:val="000D106E"/>
    <w:rsid w:val="00100AC6"/>
    <w:rsid w:val="0013458B"/>
    <w:rsid w:val="001556A4"/>
    <w:rsid w:val="00180C56"/>
    <w:rsid w:val="001A3D45"/>
    <w:rsid w:val="001C160E"/>
    <w:rsid w:val="001F291F"/>
    <w:rsid w:val="002F59CE"/>
    <w:rsid w:val="00375046"/>
    <w:rsid w:val="00376B9F"/>
    <w:rsid w:val="003A0F51"/>
    <w:rsid w:val="004057E8"/>
    <w:rsid w:val="004610ED"/>
    <w:rsid w:val="004E56B4"/>
    <w:rsid w:val="004F7772"/>
    <w:rsid w:val="00502FB8"/>
    <w:rsid w:val="00555F76"/>
    <w:rsid w:val="005831BE"/>
    <w:rsid w:val="00587182"/>
    <w:rsid w:val="005873F1"/>
    <w:rsid w:val="005D6AC4"/>
    <w:rsid w:val="00602237"/>
    <w:rsid w:val="00602F2C"/>
    <w:rsid w:val="00613443"/>
    <w:rsid w:val="006A4D54"/>
    <w:rsid w:val="00724004"/>
    <w:rsid w:val="007A0B0D"/>
    <w:rsid w:val="007E79AC"/>
    <w:rsid w:val="008903EA"/>
    <w:rsid w:val="008D10C8"/>
    <w:rsid w:val="00935B63"/>
    <w:rsid w:val="00961CCB"/>
    <w:rsid w:val="009B2412"/>
    <w:rsid w:val="009D61E3"/>
    <w:rsid w:val="00A50241"/>
    <w:rsid w:val="00A60A90"/>
    <w:rsid w:val="00A60D98"/>
    <w:rsid w:val="00A73D09"/>
    <w:rsid w:val="00BD2D9E"/>
    <w:rsid w:val="00BE4B86"/>
    <w:rsid w:val="00BE68A0"/>
    <w:rsid w:val="00BF768B"/>
    <w:rsid w:val="00C34C8C"/>
    <w:rsid w:val="00C53385"/>
    <w:rsid w:val="00CB491A"/>
    <w:rsid w:val="00CD6B24"/>
    <w:rsid w:val="00CF3036"/>
    <w:rsid w:val="00D10E11"/>
    <w:rsid w:val="00D42D4F"/>
    <w:rsid w:val="00D938C4"/>
    <w:rsid w:val="00DE0016"/>
    <w:rsid w:val="00E17CD2"/>
    <w:rsid w:val="00E75910"/>
    <w:rsid w:val="00EE6A8D"/>
    <w:rsid w:val="00F06E22"/>
    <w:rsid w:val="00F674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D2E19"/>
  <w15:docId w15:val="{770DDED1-21EF-AC4D-8221-127EBF81B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D61E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D61E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6A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F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D61E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D61E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Normal (Web)"/>
    <w:basedOn w:val="a"/>
    <w:uiPriority w:val="99"/>
    <w:unhideWhenUsed/>
    <w:rsid w:val="009B2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35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0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EDC634-8D6D-FC48-99DD-F3F66A906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12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Microsoft Office User</cp:lastModifiedBy>
  <cp:revision>12</cp:revision>
  <cp:lastPrinted>2021-03-18T04:39:00Z</cp:lastPrinted>
  <dcterms:created xsi:type="dcterms:W3CDTF">2025-04-11T10:08:00Z</dcterms:created>
  <dcterms:modified xsi:type="dcterms:W3CDTF">2025-04-18T06:16:00Z</dcterms:modified>
</cp:coreProperties>
</file>